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412E" w14:textId="46A0BFA8" w:rsidR="006B0A43" w:rsidRPr="00E04B7D" w:rsidRDefault="006B0A43" w:rsidP="00EB32ED">
      <w:pPr>
        <w:pStyle w:val="Heading1"/>
        <w:rPr>
          <w:rFonts w:ascii="Corbel Light" w:hAnsi="Corbel Light"/>
          <w:szCs w:val="32"/>
        </w:rPr>
      </w:pPr>
      <w:r w:rsidRPr="00E04B7D">
        <w:rPr>
          <w:rFonts w:ascii="Corbel Light" w:hAnsi="Corbel Light"/>
          <w:szCs w:val="32"/>
        </w:rPr>
        <w:t>ICT</w:t>
      </w:r>
      <w:r w:rsidR="008A5B91" w:rsidRPr="00E04B7D">
        <w:rPr>
          <w:rFonts w:ascii="Corbel Light" w:hAnsi="Corbel Light"/>
          <w:szCs w:val="32"/>
        </w:rPr>
        <w:t>/</w:t>
      </w:r>
      <w:r w:rsidR="00EB32ED" w:rsidRPr="00E04B7D">
        <w:rPr>
          <w:rFonts w:ascii="Corbel Light" w:hAnsi="Corbel Light"/>
          <w:szCs w:val="32"/>
        </w:rPr>
        <w:t>SOCIAL MEDIA POLICY</w:t>
      </w:r>
    </w:p>
    <w:p w14:paraId="05286A46" w14:textId="77777777" w:rsidR="008F1EA1" w:rsidRPr="00E04B7D" w:rsidRDefault="008F1EA1" w:rsidP="00113797">
      <w:pPr>
        <w:spacing w:after="0" w:line="276" w:lineRule="auto"/>
        <w:textAlignment w:val="baseline"/>
        <w:rPr>
          <w:rFonts w:ascii="Corbel Light" w:eastAsia="Times New Roman" w:hAnsi="Corbel Light" w:cstheme="majorHAnsi"/>
          <w:b/>
          <w:bCs/>
          <w:sz w:val="24"/>
          <w:szCs w:val="24"/>
          <w:lang w:eastAsia="en-GB"/>
        </w:rPr>
      </w:pPr>
    </w:p>
    <w:p w14:paraId="0BCDE902" w14:textId="7416CF6F" w:rsidR="0041601F" w:rsidRPr="00E04B7D" w:rsidRDefault="0041601F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Most young children are growing up in a media enriched digital age which they are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engaged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in</w:t>
      </w:r>
      <w:r w:rsidRPr="00E04B7D">
        <w:rPr>
          <w:rFonts w:ascii="Corbel Light" w:hAnsi="Corbel Light" w:cstheme="majorHAnsi"/>
          <w:sz w:val="24"/>
          <w:szCs w:val="24"/>
        </w:rPr>
        <w:t xml:space="preserve"> from early age. Such technology entwines their lives and shapes their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understanding of the world.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I.C.T. comes in many forms such as; cameras, camcorders, CD players/digital radios and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mobile phones, laptops, PCS and tablets. Household items such as washing machine,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microwave, dishwasher and televisions, and children’s use of ‘Smart’ toys and games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consoles impact on their everyday lives.</w:t>
      </w:r>
    </w:p>
    <w:p w14:paraId="49164B9A" w14:textId="5E00349D" w:rsidR="003C6736" w:rsidRPr="00E04B7D" w:rsidRDefault="0041601F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As an Early Years </w:t>
      </w:r>
      <w:r w:rsidR="00113797" w:rsidRPr="00E04B7D">
        <w:rPr>
          <w:rFonts w:ascii="Corbel Light" w:hAnsi="Corbel Light" w:cstheme="majorHAnsi"/>
          <w:sz w:val="24"/>
          <w:szCs w:val="24"/>
        </w:rPr>
        <w:t>provider,</w:t>
      </w:r>
      <w:r w:rsidRPr="00E04B7D">
        <w:rPr>
          <w:rFonts w:ascii="Corbel Light" w:hAnsi="Corbel Light" w:cstheme="majorHAnsi"/>
          <w:sz w:val="24"/>
          <w:szCs w:val="24"/>
        </w:rPr>
        <w:t xml:space="preserve"> we recognise the development of I.C.T. within education, our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home environment and wider community. With the impact of Technology on daily lives it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is essential that we not only support its learning holistically through our E</w:t>
      </w:r>
      <w:r w:rsidR="003C6736" w:rsidRPr="00E04B7D">
        <w:rPr>
          <w:rFonts w:ascii="Corbel Light" w:hAnsi="Corbel Light" w:cstheme="majorHAnsi"/>
          <w:sz w:val="24"/>
          <w:szCs w:val="24"/>
        </w:rPr>
        <w:t>arly year’s</w:t>
      </w:r>
      <w:r w:rsidRPr="00E04B7D">
        <w:rPr>
          <w:rFonts w:ascii="Corbel Light" w:hAnsi="Corbel Light" w:cstheme="majorHAnsi"/>
          <w:sz w:val="24"/>
          <w:szCs w:val="24"/>
        </w:rPr>
        <w:t xml:space="preserve"> curriculum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but also its effects on modern society.</w:t>
      </w:r>
      <w:r w:rsidR="00EB32ED" w:rsidRPr="00E04B7D">
        <w:rPr>
          <w:rFonts w:ascii="Corbel Light" w:hAnsi="Corbel Light" w:cstheme="majorHAnsi"/>
          <w:sz w:val="24"/>
          <w:szCs w:val="24"/>
        </w:rPr>
        <w:t xml:space="preserve"> Our aims are to:</w:t>
      </w:r>
    </w:p>
    <w:p w14:paraId="77D08720" w14:textId="15DCCEF6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Develop I.C.T. skills, knowledge and understanding within the nursery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environment and wider community</w:t>
      </w:r>
    </w:p>
    <w:p w14:paraId="48435B93" w14:textId="77777777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Using I.C.T. to enrich and extend understanding of another theme/subject</w:t>
      </w:r>
    </w:p>
    <w:p w14:paraId="4FFFD9F7" w14:textId="77777777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That all children regardless of race, culture, gender or ability have access to I.C.T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resources</w:t>
      </w:r>
    </w:p>
    <w:p w14:paraId="06E35C8E" w14:textId="77777777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support children with special educational needs through personalised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resources and accessibility to support ICT learning</w:t>
      </w:r>
    </w:p>
    <w:p w14:paraId="3259BD32" w14:textId="77777777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use I.C.T. equipment in a safe, secure and controlled environment.</w:t>
      </w:r>
    </w:p>
    <w:p w14:paraId="7F41469E" w14:textId="77777777" w:rsidR="003C6736" w:rsidRPr="00E04B7D" w:rsidRDefault="0041601F" w:rsidP="00113797">
      <w:pPr>
        <w:pStyle w:val="ListParagraph"/>
        <w:numPr>
          <w:ilvl w:val="0"/>
          <w:numId w:val="4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use equipment which is appropriate to age and ability.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</w:p>
    <w:p w14:paraId="46D09F53" w14:textId="77777777" w:rsidR="003C6736" w:rsidRPr="00E04B7D" w:rsidRDefault="003C6736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</w:p>
    <w:p w14:paraId="1EEAA176" w14:textId="11B257C5" w:rsidR="003C6736" w:rsidRPr="00E04B7D" w:rsidRDefault="0041601F" w:rsidP="00113797">
      <w:p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</w:rPr>
        <w:t>PC</w:t>
      </w:r>
      <w:r w:rsidR="003C6736" w:rsidRPr="00E04B7D">
        <w:rPr>
          <w:rFonts w:ascii="Corbel Light" w:hAnsi="Corbel Light" w:cstheme="majorHAnsi"/>
          <w:b/>
          <w:bCs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b/>
          <w:bCs/>
          <w:sz w:val="24"/>
          <w:szCs w:val="24"/>
        </w:rPr>
        <w:t>Computers and</w:t>
      </w:r>
      <w:r w:rsidR="003C6736" w:rsidRPr="00E04B7D">
        <w:rPr>
          <w:rFonts w:ascii="Corbel Light" w:hAnsi="Corbel Light" w:cstheme="majorHAnsi"/>
          <w:b/>
          <w:bCs/>
          <w:sz w:val="24"/>
          <w:szCs w:val="24"/>
        </w:rPr>
        <w:t xml:space="preserve"> tablets</w:t>
      </w:r>
      <w:r w:rsidRPr="00E04B7D">
        <w:rPr>
          <w:rFonts w:ascii="Corbel Light" w:hAnsi="Corbel Light" w:cstheme="majorHAnsi"/>
          <w:b/>
          <w:bCs/>
          <w:sz w:val="24"/>
          <w:szCs w:val="24"/>
        </w:rPr>
        <w:t>:</w:t>
      </w:r>
    </w:p>
    <w:p w14:paraId="679B9F9B" w14:textId="5F07085B" w:rsidR="003C6736" w:rsidRPr="00E04B7D" w:rsidRDefault="003C6736" w:rsidP="00113797">
      <w:pPr>
        <w:pStyle w:val="ListParagraph"/>
        <w:numPr>
          <w:ilvl w:val="0"/>
          <w:numId w:val="5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The nursery computer/tablets</w:t>
      </w:r>
      <w:r w:rsidR="007624BA">
        <w:rPr>
          <w:rFonts w:ascii="Corbel Light" w:hAnsi="Corbel Light" w:cstheme="majorHAnsi"/>
          <w:sz w:val="24"/>
          <w:szCs w:val="24"/>
        </w:rPr>
        <w:t xml:space="preserve"> and phones </w:t>
      </w:r>
      <w:r w:rsidRPr="00E04B7D">
        <w:rPr>
          <w:rFonts w:ascii="Corbel Light" w:hAnsi="Corbel Light" w:cstheme="majorHAnsi"/>
          <w:sz w:val="24"/>
          <w:szCs w:val="24"/>
        </w:rPr>
        <w:t>are password protected and ha</w:t>
      </w:r>
      <w:r w:rsidR="005B373D" w:rsidRPr="00E04B7D">
        <w:rPr>
          <w:rFonts w:ascii="Corbel Light" w:hAnsi="Corbel Light" w:cstheme="majorHAnsi"/>
          <w:sz w:val="24"/>
          <w:szCs w:val="24"/>
        </w:rPr>
        <w:t>ve</w:t>
      </w:r>
      <w:r w:rsidRPr="00E04B7D">
        <w:rPr>
          <w:rFonts w:ascii="Corbel Light" w:hAnsi="Corbel Light" w:cstheme="majorHAnsi"/>
          <w:sz w:val="24"/>
          <w:szCs w:val="24"/>
        </w:rPr>
        <w:t xml:space="preserve"> security installed to protect </w:t>
      </w:r>
      <w:r w:rsidR="00113797" w:rsidRPr="00E04B7D">
        <w:rPr>
          <w:rFonts w:ascii="Corbel Light" w:hAnsi="Corbel Light" w:cstheme="majorHAnsi"/>
          <w:sz w:val="24"/>
          <w:szCs w:val="24"/>
        </w:rPr>
        <w:t>user’s</w:t>
      </w:r>
      <w:r w:rsidRPr="00E04B7D">
        <w:rPr>
          <w:rFonts w:ascii="Corbel Light" w:hAnsi="Corbel Light" w:cstheme="majorHAnsi"/>
          <w:sz w:val="24"/>
          <w:szCs w:val="24"/>
        </w:rPr>
        <w:t xml:space="preserve"> data</w:t>
      </w:r>
    </w:p>
    <w:p w14:paraId="78ADC333" w14:textId="6E2E10EE" w:rsidR="003C6736" w:rsidRPr="00E04B7D" w:rsidRDefault="0041601F" w:rsidP="00113797">
      <w:pPr>
        <w:pStyle w:val="ListParagraph"/>
        <w:numPr>
          <w:ilvl w:val="0"/>
          <w:numId w:val="5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Nursery Managers to identify any training needs / support to employees to access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the computer</w:t>
      </w:r>
      <w:r w:rsidR="005B373D" w:rsidRPr="00E04B7D">
        <w:rPr>
          <w:rFonts w:ascii="Corbel Light" w:hAnsi="Corbel Light" w:cstheme="majorHAnsi"/>
          <w:sz w:val="24"/>
          <w:szCs w:val="24"/>
        </w:rPr>
        <w:t>s/tablets</w:t>
      </w:r>
      <w:r w:rsidRPr="00E04B7D">
        <w:rPr>
          <w:rFonts w:ascii="Corbel Light" w:hAnsi="Corbel Light" w:cstheme="majorHAnsi"/>
          <w:sz w:val="24"/>
          <w:szCs w:val="24"/>
        </w:rPr>
        <w:t>.</w:t>
      </w:r>
    </w:p>
    <w:p w14:paraId="6758DC42" w14:textId="2C92B986" w:rsidR="003C6736" w:rsidRPr="00E04B7D" w:rsidRDefault="0041601F" w:rsidP="00113797">
      <w:pPr>
        <w:pStyle w:val="ListParagraph"/>
        <w:numPr>
          <w:ilvl w:val="0"/>
          <w:numId w:val="5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Computers</w:t>
      </w:r>
      <w:r w:rsidR="007624BA">
        <w:rPr>
          <w:rFonts w:ascii="Corbel Light" w:hAnsi="Corbel Light" w:cstheme="majorHAnsi"/>
          <w:sz w:val="24"/>
          <w:szCs w:val="24"/>
        </w:rPr>
        <w:t xml:space="preserve">, </w:t>
      </w:r>
      <w:r w:rsidR="003C6736" w:rsidRPr="00E04B7D">
        <w:rPr>
          <w:rFonts w:ascii="Corbel Light" w:hAnsi="Corbel Light" w:cstheme="majorHAnsi"/>
          <w:sz w:val="24"/>
          <w:szCs w:val="24"/>
        </w:rPr>
        <w:t>tablets</w:t>
      </w:r>
      <w:r w:rsidR="007624BA">
        <w:rPr>
          <w:rFonts w:ascii="Corbel Light" w:hAnsi="Corbel Light" w:cstheme="majorHAnsi"/>
          <w:sz w:val="24"/>
          <w:szCs w:val="24"/>
        </w:rPr>
        <w:t xml:space="preserve"> and phones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are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only</w:t>
      </w:r>
      <w:r w:rsidRPr="00E04B7D">
        <w:rPr>
          <w:rFonts w:ascii="Corbel Light" w:hAnsi="Corbel Light" w:cstheme="majorHAnsi"/>
          <w:sz w:val="24"/>
          <w:szCs w:val="24"/>
        </w:rPr>
        <w:t xml:space="preserve"> accessed by the children </w:t>
      </w:r>
      <w:r w:rsidR="003C6736" w:rsidRPr="00E04B7D">
        <w:rPr>
          <w:rFonts w:ascii="Corbel Light" w:hAnsi="Corbel Light" w:cstheme="majorHAnsi"/>
          <w:sz w:val="24"/>
          <w:szCs w:val="24"/>
        </w:rPr>
        <w:t>with adult supervision and are for research purposes only.</w:t>
      </w:r>
    </w:p>
    <w:p w14:paraId="20CB08E9" w14:textId="1C73FB68" w:rsidR="005B373D" w:rsidRPr="00E04B7D" w:rsidRDefault="0041601F" w:rsidP="00113797">
      <w:pPr>
        <w:pStyle w:val="ListParagraph"/>
        <w:numPr>
          <w:ilvl w:val="0"/>
          <w:numId w:val="5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Downloading software and installing on any computer</w:t>
      </w:r>
      <w:r w:rsidR="005B373D" w:rsidRPr="00E04B7D">
        <w:rPr>
          <w:rFonts w:ascii="Corbel Light" w:hAnsi="Corbel Light" w:cstheme="majorHAnsi"/>
          <w:sz w:val="24"/>
          <w:szCs w:val="24"/>
        </w:rPr>
        <w:t>/tablet</w:t>
      </w:r>
      <w:r w:rsidR="007624BA">
        <w:rPr>
          <w:rFonts w:ascii="Corbel Light" w:hAnsi="Corbel Light" w:cstheme="majorHAnsi"/>
          <w:sz w:val="24"/>
          <w:szCs w:val="24"/>
        </w:rPr>
        <w:t>/phone</w:t>
      </w:r>
      <w:r w:rsidRPr="00E04B7D">
        <w:rPr>
          <w:rFonts w:ascii="Corbel Light" w:hAnsi="Corbel Light" w:cstheme="majorHAnsi"/>
          <w:sz w:val="24"/>
          <w:szCs w:val="24"/>
        </w:rPr>
        <w:t xml:space="preserve"> is with the authorisation of</w:t>
      </w:r>
      <w:r w:rsidR="003C6736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 xml:space="preserve">the </w:t>
      </w:r>
      <w:r w:rsidR="003C6736" w:rsidRPr="00E04B7D">
        <w:rPr>
          <w:rFonts w:ascii="Corbel Light" w:hAnsi="Corbel Light" w:cstheme="majorHAnsi"/>
          <w:sz w:val="24"/>
          <w:szCs w:val="24"/>
        </w:rPr>
        <w:t>manager only</w:t>
      </w:r>
    </w:p>
    <w:p w14:paraId="49D1537A" w14:textId="1FE57064" w:rsidR="0041601F" w:rsidRPr="00E04B7D" w:rsidRDefault="0041601F" w:rsidP="00113797">
      <w:pPr>
        <w:pStyle w:val="ListParagraph"/>
        <w:numPr>
          <w:ilvl w:val="0"/>
          <w:numId w:val="5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Staff to report any warning messages, faults, problems and queries to the nursery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 xml:space="preserve">management team </w:t>
      </w:r>
    </w:p>
    <w:p w14:paraId="4015766F" w14:textId="48EF42DA" w:rsidR="00EB32ED" w:rsidRPr="00E04B7D" w:rsidRDefault="00EB32ED" w:rsidP="00EB32ED">
      <w:pPr>
        <w:pStyle w:val="ListParagraph"/>
        <w:spacing w:line="276" w:lineRule="auto"/>
        <w:rPr>
          <w:rFonts w:ascii="Corbel Light" w:hAnsi="Corbel Light" w:cstheme="majorHAnsi"/>
          <w:sz w:val="24"/>
          <w:szCs w:val="24"/>
        </w:rPr>
      </w:pPr>
    </w:p>
    <w:p w14:paraId="1DE47A8B" w14:textId="77777777" w:rsidR="00EB32ED" w:rsidRPr="00E04B7D" w:rsidRDefault="00EB32ED" w:rsidP="00EB32ED">
      <w:pPr>
        <w:pStyle w:val="ListParagraph"/>
        <w:spacing w:line="276" w:lineRule="auto"/>
        <w:rPr>
          <w:rFonts w:ascii="Corbel Light" w:hAnsi="Corbel Light" w:cstheme="majorHAnsi"/>
          <w:sz w:val="24"/>
          <w:szCs w:val="24"/>
        </w:rPr>
      </w:pPr>
    </w:p>
    <w:p w14:paraId="3D1C98A2" w14:textId="613DD5B3" w:rsidR="005B373D" w:rsidRPr="00E04B7D" w:rsidRDefault="0041601F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</w:rPr>
        <w:t>Storage of Information</w:t>
      </w:r>
      <w:r w:rsidR="005B373D" w:rsidRPr="00E04B7D">
        <w:rPr>
          <w:rFonts w:ascii="Corbel Light" w:hAnsi="Corbel Light" w:cstheme="majorHAnsi"/>
          <w:b/>
          <w:bCs/>
          <w:sz w:val="24"/>
          <w:szCs w:val="24"/>
        </w:rPr>
        <w:t xml:space="preserve"> </w:t>
      </w:r>
      <w:r w:rsidR="005B373D" w:rsidRPr="00E04B7D">
        <w:rPr>
          <w:rFonts w:ascii="Corbel Light" w:hAnsi="Corbel Light" w:cstheme="majorHAnsi"/>
          <w:sz w:val="24"/>
          <w:szCs w:val="24"/>
        </w:rPr>
        <w:t>(See GDPR policy for more details)</w:t>
      </w:r>
    </w:p>
    <w:p w14:paraId="302A28A9" w14:textId="77777777" w:rsidR="005B373D" w:rsidRPr="00E04B7D" w:rsidRDefault="0041601F" w:rsidP="0011379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Staff are not permitted to use personal portable media for storage of images </w:t>
      </w:r>
      <w:proofErr w:type="gramStart"/>
      <w:r w:rsidRPr="00E04B7D">
        <w:rPr>
          <w:rFonts w:ascii="Corbel Light" w:hAnsi="Corbel Light" w:cstheme="majorHAnsi"/>
          <w:sz w:val="24"/>
          <w:szCs w:val="24"/>
        </w:rPr>
        <w:t>e.g.</w:t>
      </w:r>
      <w:proofErr w:type="gramEnd"/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 xml:space="preserve">USB Stick. </w:t>
      </w:r>
    </w:p>
    <w:p w14:paraId="3B502607" w14:textId="07642DA7" w:rsidR="005B373D" w:rsidRPr="00E04B7D" w:rsidRDefault="0041601F" w:rsidP="0011379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lastRenderedPageBreak/>
        <w:t xml:space="preserve">Images of children are taken on the </w:t>
      </w:r>
      <w:r w:rsidR="005B373D" w:rsidRPr="00E04B7D">
        <w:rPr>
          <w:rFonts w:ascii="Corbel Light" w:hAnsi="Corbel Light" w:cstheme="majorHAnsi"/>
          <w:sz w:val="24"/>
          <w:szCs w:val="24"/>
        </w:rPr>
        <w:t>nursery’s</w:t>
      </w:r>
      <w:r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="005B373D" w:rsidRPr="00E04B7D">
        <w:rPr>
          <w:rFonts w:ascii="Corbel Light" w:hAnsi="Corbel Light" w:cstheme="majorHAnsi"/>
          <w:sz w:val="24"/>
          <w:szCs w:val="24"/>
        </w:rPr>
        <w:t>tablets</w:t>
      </w:r>
      <w:r w:rsidRPr="00E04B7D">
        <w:rPr>
          <w:rFonts w:ascii="Corbel Light" w:hAnsi="Corbel Light" w:cstheme="majorHAnsi"/>
          <w:sz w:val="24"/>
          <w:szCs w:val="24"/>
        </w:rPr>
        <w:t xml:space="preserve"> or </w:t>
      </w:r>
      <w:r w:rsidR="005B373D" w:rsidRPr="00E04B7D">
        <w:rPr>
          <w:rFonts w:ascii="Corbel Light" w:hAnsi="Corbel Light" w:cstheme="majorHAnsi"/>
          <w:sz w:val="24"/>
          <w:szCs w:val="24"/>
        </w:rPr>
        <w:t>the Stepping Stones</w:t>
      </w:r>
      <w:r w:rsidRPr="00E04B7D">
        <w:rPr>
          <w:rFonts w:ascii="Corbel Light" w:hAnsi="Corbel Light" w:cstheme="majorHAnsi"/>
          <w:sz w:val="24"/>
          <w:szCs w:val="24"/>
        </w:rPr>
        <w:t xml:space="preserve"> mobile phone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only and transferred on to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computer</w:t>
      </w:r>
      <w:r w:rsidR="00E04B7D" w:rsidRPr="00E04B7D">
        <w:rPr>
          <w:rFonts w:ascii="Corbel Light" w:hAnsi="Corbel Light" w:cstheme="majorHAnsi"/>
          <w:sz w:val="24"/>
          <w:szCs w:val="24"/>
        </w:rPr>
        <w:t>/deleted</w:t>
      </w:r>
      <w:r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="005B373D" w:rsidRPr="00E04B7D">
        <w:rPr>
          <w:rFonts w:ascii="Corbel Light" w:hAnsi="Corbel Light" w:cstheme="majorHAnsi"/>
          <w:sz w:val="24"/>
          <w:szCs w:val="24"/>
        </w:rPr>
        <w:t>as soon as possible.</w:t>
      </w:r>
    </w:p>
    <w:p w14:paraId="37DEC897" w14:textId="1D692A98" w:rsidR="005B373D" w:rsidRPr="00E04B7D" w:rsidRDefault="0041601F" w:rsidP="0011379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Images or films of children are stored only on </w:t>
      </w:r>
      <w:r w:rsidR="005B373D" w:rsidRPr="00E04B7D">
        <w:rPr>
          <w:rFonts w:ascii="Corbel Light" w:hAnsi="Corbel Light" w:cstheme="majorHAnsi"/>
          <w:sz w:val="24"/>
          <w:szCs w:val="24"/>
        </w:rPr>
        <w:t>the Stepping Stones computer</w:t>
      </w:r>
      <w:r w:rsidR="00E04B7D" w:rsidRPr="00E04B7D">
        <w:rPr>
          <w:rFonts w:ascii="Corbel Light" w:hAnsi="Corbel Light" w:cstheme="majorHAnsi"/>
          <w:sz w:val="24"/>
          <w:szCs w:val="24"/>
        </w:rPr>
        <w:t>s or tablets</w:t>
      </w:r>
    </w:p>
    <w:p w14:paraId="4489C594" w14:textId="7DAA883A" w:rsidR="0041601F" w:rsidRPr="00E04B7D" w:rsidRDefault="0041601F" w:rsidP="0011379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The Nursery Manager will regularly delete images when they are no longer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required or when the child has left the nursery.</w:t>
      </w:r>
    </w:p>
    <w:p w14:paraId="334F06F8" w14:textId="77777777" w:rsidR="005B373D" w:rsidRPr="00E04B7D" w:rsidRDefault="005B373D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</w:p>
    <w:p w14:paraId="746D88CB" w14:textId="123917B4" w:rsidR="0041601F" w:rsidRPr="00E04B7D" w:rsidRDefault="0041601F" w:rsidP="00113797">
      <w:p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</w:rPr>
        <w:t>Internet Access:</w:t>
      </w:r>
    </w:p>
    <w:p w14:paraId="09378AAF" w14:textId="77777777" w:rsidR="005B373D" w:rsidRPr="00E04B7D" w:rsidRDefault="005B373D" w:rsidP="00113797">
      <w:pPr>
        <w:pStyle w:val="ListParagraph"/>
        <w:numPr>
          <w:ilvl w:val="0"/>
          <w:numId w:val="8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Stepping Stones</w:t>
      </w:r>
      <w:r w:rsidR="0041601F" w:rsidRPr="00E04B7D">
        <w:rPr>
          <w:rFonts w:ascii="Corbel Light" w:hAnsi="Corbel Light" w:cstheme="majorHAnsi"/>
          <w:sz w:val="24"/>
          <w:szCs w:val="24"/>
        </w:rPr>
        <w:t xml:space="preserve"> computers</w:t>
      </w:r>
      <w:r w:rsidRPr="00E04B7D">
        <w:rPr>
          <w:rFonts w:ascii="Corbel Light" w:hAnsi="Corbel Light" w:cstheme="majorHAnsi"/>
          <w:sz w:val="24"/>
          <w:szCs w:val="24"/>
        </w:rPr>
        <w:t>/tablets</w:t>
      </w:r>
      <w:r w:rsidR="0041601F" w:rsidRPr="00E04B7D">
        <w:rPr>
          <w:rFonts w:ascii="Corbel Light" w:hAnsi="Corbel Light" w:cstheme="majorHAnsi"/>
          <w:sz w:val="24"/>
          <w:szCs w:val="24"/>
        </w:rPr>
        <w:t xml:space="preserve"> are installed with</w:t>
      </w:r>
      <w:r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="0041601F" w:rsidRPr="00E04B7D">
        <w:rPr>
          <w:rFonts w:ascii="Corbel Light" w:hAnsi="Corbel Light" w:cstheme="majorHAnsi"/>
          <w:sz w:val="24"/>
          <w:szCs w:val="24"/>
        </w:rPr>
        <w:t>filters to block inappropriate material or sites that are not deemed appropriate</w:t>
      </w:r>
      <w:r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="0041601F" w:rsidRPr="00E04B7D">
        <w:rPr>
          <w:rFonts w:ascii="Corbel Light" w:hAnsi="Corbel Light" w:cstheme="majorHAnsi"/>
          <w:sz w:val="24"/>
          <w:szCs w:val="24"/>
        </w:rPr>
        <w:t>for business.</w:t>
      </w:r>
    </w:p>
    <w:p w14:paraId="55DC0E06" w14:textId="00567DF4" w:rsidR="005B373D" w:rsidRPr="00E04B7D" w:rsidRDefault="0041601F" w:rsidP="00113797">
      <w:pPr>
        <w:pStyle w:val="ListParagraph"/>
        <w:numPr>
          <w:ilvl w:val="0"/>
          <w:numId w:val="8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If the Internet is to be used for a learning opportunity / theme / topic staff </w:t>
      </w:r>
      <w:r w:rsidR="00EB32ED" w:rsidRPr="00E04B7D">
        <w:rPr>
          <w:rFonts w:ascii="Corbel Light" w:hAnsi="Corbel Light" w:cstheme="majorHAnsi"/>
          <w:sz w:val="24"/>
          <w:szCs w:val="24"/>
        </w:rPr>
        <w:t>to view</w:t>
      </w:r>
      <w:r w:rsidRPr="00E04B7D">
        <w:rPr>
          <w:rFonts w:ascii="Corbel Light" w:hAnsi="Corbel Light" w:cstheme="majorHAnsi"/>
          <w:sz w:val="24"/>
          <w:szCs w:val="24"/>
        </w:rPr>
        <w:t xml:space="preserve"> the site before children are able to view or engage with the learning.</w:t>
      </w:r>
    </w:p>
    <w:p w14:paraId="6403CD2A" w14:textId="77777777" w:rsidR="005B373D" w:rsidRPr="00E04B7D" w:rsidRDefault="0041601F" w:rsidP="00113797">
      <w:pPr>
        <w:pStyle w:val="ListParagraph"/>
        <w:numPr>
          <w:ilvl w:val="0"/>
          <w:numId w:val="8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Staff are not to ‘roam the internet’ when children are present.</w:t>
      </w:r>
    </w:p>
    <w:p w14:paraId="396AB0C3" w14:textId="77777777" w:rsidR="005B373D" w:rsidRPr="00E04B7D" w:rsidRDefault="0041601F" w:rsidP="00113797">
      <w:pPr>
        <w:pStyle w:val="ListParagraph"/>
        <w:numPr>
          <w:ilvl w:val="0"/>
          <w:numId w:val="8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Sites accessed from the internet should be discussed with the Nursery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t>Management team before implemented in learning.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</w:t>
      </w:r>
    </w:p>
    <w:p w14:paraId="671A34D5" w14:textId="5F2591DA" w:rsidR="006B0A43" w:rsidRPr="00E04B7D" w:rsidRDefault="0041601F" w:rsidP="00113797">
      <w:pPr>
        <w:pStyle w:val="ListParagraph"/>
        <w:numPr>
          <w:ilvl w:val="0"/>
          <w:numId w:val="8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Staff are forbidden to access sites gambling or game sites from 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Stepping Stones </w:t>
      </w:r>
      <w:r w:rsidRPr="00E04B7D">
        <w:rPr>
          <w:rFonts w:ascii="Corbel Light" w:hAnsi="Corbel Light" w:cstheme="majorHAnsi"/>
          <w:sz w:val="24"/>
          <w:szCs w:val="24"/>
        </w:rPr>
        <w:t>computer</w:t>
      </w:r>
      <w:r w:rsidR="005B373D" w:rsidRPr="00E04B7D">
        <w:rPr>
          <w:rFonts w:ascii="Corbel Light" w:hAnsi="Corbel Light" w:cstheme="majorHAnsi"/>
          <w:sz w:val="24"/>
          <w:szCs w:val="24"/>
        </w:rPr>
        <w:t xml:space="preserve"> or tablets</w:t>
      </w:r>
      <w:r w:rsidRPr="00E04B7D">
        <w:rPr>
          <w:rFonts w:ascii="Corbel Light" w:hAnsi="Corbel Light" w:cstheme="majorHAnsi"/>
          <w:sz w:val="24"/>
          <w:szCs w:val="24"/>
        </w:rPr>
        <w:t xml:space="preserve"> </w:t>
      </w:r>
      <w:r w:rsidRPr="00E04B7D">
        <w:rPr>
          <w:rFonts w:ascii="Corbel Light" w:hAnsi="Corbel Light" w:cstheme="majorHAnsi"/>
          <w:sz w:val="24"/>
          <w:szCs w:val="24"/>
        </w:rPr>
        <w:cr/>
      </w:r>
    </w:p>
    <w:p w14:paraId="3F59363B" w14:textId="5F9545DE" w:rsidR="005B373D" w:rsidRPr="00E04B7D" w:rsidRDefault="005B373D" w:rsidP="00113797">
      <w:p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</w:rPr>
        <w:t>Social Media</w:t>
      </w:r>
    </w:p>
    <w:p w14:paraId="26060578" w14:textId="77777777" w:rsidR="00113797" w:rsidRPr="00E04B7D" w:rsidRDefault="005B373D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Personal Social Networking activities such as Facebook, Twitter, Personal Blogs or images or comments on YouTube, Instagram and Snapchat can have a negative effect on an organisations’ reputation or image. In addition, </w:t>
      </w:r>
      <w:r w:rsidR="00113797" w:rsidRPr="00E04B7D">
        <w:rPr>
          <w:rFonts w:ascii="Corbel Light" w:hAnsi="Corbel Light" w:cstheme="majorHAnsi"/>
          <w:sz w:val="24"/>
          <w:szCs w:val="24"/>
        </w:rPr>
        <w:t>Stepping Stones</w:t>
      </w:r>
      <w:r w:rsidRPr="00E04B7D">
        <w:rPr>
          <w:rFonts w:ascii="Corbel Light" w:hAnsi="Corbel Light" w:cstheme="majorHAnsi"/>
          <w:sz w:val="24"/>
          <w:szCs w:val="24"/>
        </w:rPr>
        <w:t xml:space="preserve"> is firmly committed to safeguarding children</w:t>
      </w:r>
      <w:r w:rsidR="00113797" w:rsidRPr="00E04B7D">
        <w:rPr>
          <w:rFonts w:ascii="Corbel Light" w:hAnsi="Corbel Light" w:cstheme="majorHAnsi"/>
          <w:sz w:val="24"/>
          <w:szCs w:val="24"/>
        </w:rPr>
        <w:t xml:space="preserve"> and staff</w:t>
      </w:r>
      <w:r w:rsidRPr="00E04B7D">
        <w:rPr>
          <w:rFonts w:ascii="Corbel Light" w:hAnsi="Corbel Light" w:cstheme="majorHAnsi"/>
          <w:sz w:val="24"/>
          <w:szCs w:val="24"/>
        </w:rPr>
        <w:t xml:space="preserve"> in all aspects of the nurser</w:t>
      </w:r>
      <w:r w:rsidR="00113797" w:rsidRPr="00E04B7D">
        <w:rPr>
          <w:rFonts w:ascii="Corbel Light" w:hAnsi="Corbel Light" w:cstheme="majorHAnsi"/>
          <w:sz w:val="24"/>
          <w:szCs w:val="24"/>
        </w:rPr>
        <w:t>y</w:t>
      </w:r>
      <w:r w:rsidRPr="00E04B7D">
        <w:rPr>
          <w:rFonts w:ascii="Corbel Light" w:hAnsi="Corbel Light" w:cstheme="majorHAnsi"/>
          <w:sz w:val="24"/>
          <w:szCs w:val="24"/>
        </w:rPr>
        <w:t xml:space="preserve">. </w:t>
      </w:r>
    </w:p>
    <w:p w14:paraId="3F44336D" w14:textId="77777777" w:rsidR="00113797" w:rsidRPr="00E04B7D" w:rsidRDefault="005B373D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Everyone employed by </w:t>
      </w:r>
      <w:r w:rsidR="00113797" w:rsidRPr="00E04B7D">
        <w:rPr>
          <w:rFonts w:ascii="Corbel Light" w:hAnsi="Corbel Light" w:cstheme="majorHAnsi"/>
          <w:sz w:val="24"/>
          <w:szCs w:val="24"/>
        </w:rPr>
        <w:t>Stepping Stones</w:t>
      </w:r>
      <w:r w:rsidRPr="00E04B7D">
        <w:rPr>
          <w:rFonts w:ascii="Corbel Light" w:hAnsi="Corbel Light" w:cstheme="majorHAnsi"/>
          <w:sz w:val="24"/>
          <w:szCs w:val="24"/>
        </w:rPr>
        <w:t xml:space="preserve"> has the responsibility to ensure they protect the reputation of the nurser</w:t>
      </w:r>
      <w:r w:rsidR="00113797" w:rsidRPr="00E04B7D">
        <w:rPr>
          <w:rFonts w:ascii="Corbel Light" w:hAnsi="Corbel Light" w:cstheme="majorHAnsi"/>
          <w:sz w:val="24"/>
          <w:szCs w:val="24"/>
        </w:rPr>
        <w:t>y</w:t>
      </w:r>
      <w:r w:rsidRPr="00E04B7D">
        <w:rPr>
          <w:rFonts w:ascii="Corbel Light" w:hAnsi="Corbel Light" w:cstheme="majorHAnsi"/>
          <w:sz w:val="24"/>
          <w:szCs w:val="24"/>
        </w:rPr>
        <w:t xml:space="preserve"> and to treat colleagues and members of the nursery with respect and professionalism at all times.</w:t>
      </w:r>
    </w:p>
    <w:p w14:paraId="64F49D6B" w14:textId="77777777" w:rsidR="00113797" w:rsidRPr="00E04B7D" w:rsidRDefault="005B373D" w:rsidP="00113797">
      <w:pPr>
        <w:pStyle w:val="ListParagraph"/>
        <w:numPr>
          <w:ilvl w:val="0"/>
          <w:numId w:val="9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Staff are not permitted to access social network sites during working hours unless break times.</w:t>
      </w:r>
    </w:p>
    <w:p w14:paraId="5BE7BB3F" w14:textId="77777777" w:rsidR="00113797" w:rsidRPr="00E04B7D" w:rsidRDefault="005B373D" w:rsidP="00113797">
      <w:pPr>
        <w:pStyle w:val="ListParagraph"/>
        <w:numPr>
          <w:ilvl w:val="0"/>
          <w:numId w:val="9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Staff should not discuss the nurser</w:t>
      </w:r>
      <w:r w:rsidR="00113797" w:rsidRPr="00E04B7D">
        <w:rPr>
          <w:rFonts w:ascii="Corbel Light" w:hAnsi="Corbel Light" w:cstheme="majorHAnsi"/>
          <w:sz w:val="24"/>
          <w:szCs w:val="24"/>
        </w:rPr>
        <w:t>y</w:t>
      </w:r>
      <w:r w:rsidRPr="00E04B7D">
        <w:rPr>
          <w:rFonts w:ascii="Corbel Light" w:hAnsi="Corbel Light" w:cstheme="majorHAnsi"/>
          <w:sz w:val="24"/>
          <w:szCs w:val="24"/>
        </w:rPr>
        <w:t>, staff</w:t>
      </w:r>
      <w:r w:rsidR="00113797" w:rsidRPr="00E04B7D">
        <w:rPr>
          <w:rFonts w:ascii="Corbel Light" w:hAnsi="Corbel Light" w:cstheme="majorHAnsi"/>
          <w:sz w:val="24"/>
          <w:szCs w:val="24"/>
        </w:rPr>
        <w:t xml:space="preserve"> or </w:t>
      </w:r>
      <w:r w:rsidRPr="00E04B7D">
        <w:rPr>
          <w:rFonts w:ascii="Corbel Light" w:hAnsi="Corbel Light" w:cstheme="majorHAnsi"/>
          <w:sz w:val="24"/>
          <w:szCs w:val="24"/>
        </w:rPr>
        <w:t>children on their personal media sites.</w:t>
      </w:r>
    </w:p>
    <w:p w14:paraId="3F6520E8" w14:textId="77777777" w:rsidR="00113797" w:rsidRPr="00E04B7D" w:rsidRDefault="005B373D" w:rsidP="00113797">
      <w:pPr>
        <w:pStyle w:val="ListParagraph"/>
        <w:numPr>
          <w:ilvl w:val="0"/>
          <w:numId w:val="9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There must be no pictures of the nurseries, children or staff (unless permission by individual staff is received) on personal media sites.</w:t>
      </w:r>
    </w:p>
    <w:p w14:paraId="73A72A67" w14:textId="77777777" w:rsidR="00113797" w:rsidRPr="00E04B7D" w:rsidRDefault="005B373D" w:rsidP="00113797">
      <w:pPr>
        <w:pStyle w:val="ListParagraph"/>
        <w:numPr>
          <w:ilvl w:val="0"/>
          <w:numId w:val="9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If any staff members have parents / carers as friends on their social media site they should not discuss the nurser</w:t>
      </w:r>
      <w:r w:rsidR="00113797" w:rsidRPr="00E04B7D">
        <w:rPr>
          <w:rFonts w:ascii="Corbel Light" w:hAnsi="Corbel Light" w:cstheme="majorHAnsi"/>
          <w:sz w:val="24"/>
          <w:szCs w:val="24"/>
        </w:rPr>
        <w:t>y</w:t>
      </w:r>
      <w:r w:rsidRPr="00E04B7D">
        <w:rPr>
          <w:rFonts w:ascii="Corbel Light" w:hAnsi="Corbel Light" w:cstheme="majorHAnsi"/>
          <w:sz w:val="24"/>
          <w:szCs w:val="24"/>
        </w:rPr>
        <w:t>, work colleagues</w:t>
      </w:r>
      <w:r w:rsidR="00113797" w:rsidRPr="00E04B7D">
        <w:rPr>
          <w:rFonts w:ascii="Corbel Light" w:hAnsi="Corbel Light" w:cstheme="majorHAnsi"/>
          <w:sz w:val="24"/>
          <w:szCs w:val="24"/>
        </w:rPr>
        <w:t xml:space="preserve"> or </w:t>
      </w:r>
      <w:r w:rsidRPr="00E04B7D">
        <w:rPr>
          <w:rFonts w:ascii="Corbel Light" w:hAnsi="Corbel Light" w:cstheme="majorHAnsi"/>
          <w:sz w:val="24"/>
          <w:szCs w:val="24"/>
        </w:rPr>
        <w:t xml:space="preserve">children. Such discussions should be conducted in a professional manner with management in the nursery. </w:t>
      </w:r>
    </w:p>
    <w:p w14:paraId="3832952B" w14:textId="77777777" w:rsidR="00113797" w:rsidRPr="00E04B7D" w:rsidRDefault="00113797" w:rsidP="00113797">
      <w:pPr>
        <w:pStyle w:val="ListParagraph"/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</w:p>
    <w:p w14:paraId="0218C929" w14:textId="697B8D5D" w:rsidR="00113797" w:rsidRPr="00E04B7D" w:rsidRDefault="00113797" w:rsidP="00113797">
      <w:pPr>
        <w:spacing w:line="276" w:lineRule="auto"/>
        <w:rPr>
          <w:rFonts w:ascii="Corbel Light" w:hAnsi="Corbel Light" w:cstheme="majorHAnsi"/>
          <w:b/>
          <w:bCs/>
          <w:sz w:val="24"/>
          <w:szCs w:val="24"/>
          <w:u w:val="single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  <w:u w:val="single"/>
        </w:rPr>
        <w:t xml:space="preserve">Stepping Stones </w:t>
      </w:r>
      <w:r w:rsidR="005B373D" w:rsidRPr="00E04B7D">
        <w:rPr>
          <w:rFonts w:ascii="Corbel Light" w:hAnsi="Corbel Light" w:cstheme="majorHAnsi"/>
          <w:b/>
          <w:bCs/>
          <w:sz w:val="24"/>
          <w:szCs w:val="24"/>
          <w:u w:val="single"/>
        </w:rPr>
        <w:t>Facebook Page</w:t>
      </w:r>
      <w:r w:rsidRPr="00E04B7D">
        <w:rPr>
          <w:rFonts w:ascii="Corbel Light" w:hAnsi="Corbel Light" w:cstheme="majorHAnsi"/>
          <w:b/>
          <w:bCs/>
          <w:sz w:val="24"/>
          <w:szCs w:val="24"/>
          <w:u w:val="single"/>
        </w:rPr>
        <w:t>(s)</w:t>
      </w:r>
      <w:r w:rsidR="005B373D" w:rsidRPr="00E04B7D">
        <w:rPr>
          <w:rFonts w:ascii="Corbel Light" w:hAnsi="Corbel Light" w:cstheme="majorHAnsi"/>
          <w:b/>
          <w:bCs/>
          <w:sz w:val="24"/>
          <w:szCs w:val="24"/>
          <w:u w:val="single"/>
        </w:rPr>
        <w:t xml:space="preserve"> </w:t>
      </w:r>
    </w:p>
    <w:p w14:paraId="1B45C37D" w14:textId="67DCA201" w:rsidR="00F429F0" w:rsidRPr="00E04B7D" w:rsidRDefault="00F429F0" w:rsidP="00113797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We currently have one Facebook page, open to the public to share general news items and promote the nursery, and one closed parents’ group. This is accessible only to parents/guardians of current children attending the setting and everyone joining must be approved by an admin. </w:t>
      </w:r>
      <w:r w:rsidR="005B373D" w:rsidRPr="00E04B7D">
        <w:rPr>
          <w:rFonts w:ascii="Corbel Light" w:hAnsi="Corbel Light" w:cstheme="majorHAnsi"/>
          <w:sz w:val="24"/>
          <w:szCs w:val="24"/>
        </w:rPr>
        <w:t>This is a communication tool for the setting and we use it to</w:t>
      </w:r>
      <w:r w:rsidRPr="00E04B7D">
        <w:rPr>
          <w:rFonts w:ascii="Corbel Light" w:hAnsi="Corbel Light" w:cstheme="majorHAnsi"/>
          <w:sz w:val="24"/>
          <w:szCs w:val="24"/>
        </w:rPr>
        <w:t>;</w:t>
      </w:r>
    </w:p>
    <w:p w14:paraId="14E8F6B2" w14:textId="77777777" w:rsidR="00F429F0" w:rsidRPr="00E04B7D" w:rsidRDefault="005B373D" w:rsidP="00F429F0">
      <w:pPr>
        <w:pStyle w:val="ListParagraph"/>
        <w:numPr>
          <w:ilvl w:val="0"/>
          <w:numId w:val="10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Promote certain events such as Parents Evenings, Trips, Social Events, Calendar updates.</w:t>
      </w:r>
    </w:p>
    <w:p w14:paraId="18DBBE4A" w14:textId="77777777" w:rsidR="00F429F0" w:rsidRPr="00E04B7D" w:rsidRDefault="005B373D" w:rsidP="00F429F0">
      <w:pPr>
        <w:pStyle w:val="ListParagraph"/>
        <w:numPr>
          <w:ilvl w:val="0"/>
          <w:numId w:val="10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show photos of learning experiences, activities, trips and events (permissions for use of images).</w:t>
      </w:r>
    </w:p>
    <w:p w14:paraId="3EB17696" w14:textId="77777777" w:rsidR="00F429F0" w:rsidRPr="00E04B7D" w:rsidRDefault="005B373D" w:rsidP="00F429F0">
      <w:pPr>
        <w:pStyle w:val="ListParagraph"/>
        <w:numPr>
          <w:ilvl w:val="0"/>
          <w:numId w:val="10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Update Parents and Families on staff achievements, training and development.</w:t>
      </w:r>
    </w:p>
    <w:p w14:paraId="414F80F1" w14:textId="77777777" w:rsidR="00F429F0" w:rsidRPr="00E04B7D" w:rsidRDefault="005B373D" w:rsidP="00F429F0">
      <w:pPr>
        <w:pStyle w:val="ListParagraph"/>
        <w:numPr>
          <w:ilvl w:val="0"/>
          <w:numId w:val="10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give news.</w:t>
      </w:r>
    </w:p>
    <w:p w14:paraId="224A4A79" w14:textId="6D1ABB94" w:rsidR="00F429F0" w:rsidRPr="00E04B7D" w:rsidRDefault="005B373D" w:rsidP="00F429F0">
      <w:pPr>
        <w:pStyle w:val="ListParagraph"/>
        <w:numPr>
          <w:ilvl w:val="0"/>
          <w:numId w:val="10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lastRenderedPageBreak/>
        <w:t xml:space="preserve">Give hints and ideas for activities the children have enjoyed in the nursery and how this can follow through at home. </w:t>
      </w:r>
    </w:p>
    <w:p w14:paraId="02D3CB50" w14:textId="77777777" w:rsidR="00F429F0" w:rsidRPr="00E04B7D" w:rsidRDefault="005B373D" w:rsidP="00F429F0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  <w:u w:val="single"/>
        </w:rPr>
        <w:t>Security of Site</w:t>
      </w:r>
    </w:p>
    <w:p w14:paraId="34E10D1B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Only nursery management team are administrators to </w:t>
      </w:r>
      <w:r w:rsidR="00F429F0" w:rsidRPr="00E04B7D">
        <w:rPr>
          <w:rFonts w:ascii="Corbel Light" w:hAnsi="Corbel Light" w:cstheme="majorHAnsi"/>
          <w:sz w:val="24"/>
          <w:szCs w:val="24"/>
        </w:rPr>
        <w:t>both</w:t>
      </w:r>
      <w:r w:rsidRPr="00E04B7D">
        <w:rPr>
          <w:rFonts w:ascii="Corbel Light" w:hAnsi="Corbel Light" w:cstheme="majorHAnsi"/>
          <w:sz w:val="24"/>
          <w:szCs w:val="24"/>
        </w:rPr>
        <w:t xml:space="preserve"> social media site</w:t>
      </w:r>
      <w:r w:rsidR="00F429F0" w:rsidRPr="00E04B7D">
        <w:rPr>
          <w:rFonts w:ascii="Corbel Light" w:hAnsi="Corbel Light" w:cstheme="majorHAnsi"/>
          <w:sz w:val="24"/>
          <w:szCs w:val="24"/>
        </w:rPr>
        <w:t>s</w:t>
      </w:r>
      <w:r w:rsidRPr="00E04B7D">
        <w:rPr>
          <w:rFonts w:ascii="Corbel Light" w:hAnsi="Corbel Light" w:cstheme="majorHAnsi"/>
          <w:sz w:val="24"/>
          <w:szCs w:val="24"/>
        </w:rPr>
        <w:t>.</w:t>
      </w:r>
    </w:p>
    <w:p w14:paraId="22B69542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Password and login details to be kept confidential within the management team.</w:t>
      </w:r>
    </w:p>
    <w:p w14:paraId="0C436DFF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All parents/carers to complete an’ Image Consent Form’.</w:t>
      </w:r>
    </w:p>
    <w:p w14:paraId="5D617E83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Not to provide personal details or Full name (first and surname) of any child on a social media site.</w:t>
      </w:r>
    </w:p>
    <w:p w14:paraId="6D609C95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To have consent for any images of a child/children to be on the nursery website and social media site.</w:t>
      </w:r>
    </w:p>
    <w:p w14:paraId="5623C1CC" w14:textId="77777777" w:rsidR="00F429F0" w:rsidRPr="00E04B7D" w:rsidRDefault="005B373D" w:rsidP="00F429F0">
      <w:pPr>
        <w:pStyle w:val="ListParagraph"/>
        <w:numPr>
          <w:ilvl w:val="0"/>
          <w:numId w:val="11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The management team will use images of child/children that are suitably dressed to reduce the risk of images being used inappropriately.</w:t>
      </w:r>
    </w:p>
    <w:p w14:paraId="6A5344B6" w14:textId="77777777" w:rsidR="00F429F0" w:rsidRPr="00E04B7D" w:rsidRDefault="005B373D" w:rsidP="00F429F0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Administrators of the account will be responsible to remove any posts that:</w:t>
      </w:r>
    </w:p>
    <w:p w14:paraId="3FC911BD" w14:textId="5812F524" w:rsidR="00F429F0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Name a specific person in a negative way</w:t>
      </w:r>
    </w:p>
    <w:p w14:paraId="46059768" w14:textId="77777777" w:rsidR="00F429F0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Are abusive or contain inappropriate language or statement</w:t>
      </w:r>
    </w:p>
    <w:p w14:paraId="6BA9A233" w14:textId="77777777" w:rsidR="00F429F0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Use defamatory, abusive or generally negative terms about an individual or the setting</w:t>
      </w:r>
    </w:p>
    <w:p w14:paraId="76963DE1" w14:textId="77777777" w:rsidR="00F429F0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Do not show proper consideration for other privacy</w:t>
      </w:r>
    </w:p>
    <w:p w14:paraId="28E1A90F" w14:textId="77777777" w:rsidR="00F429F0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Contain any photo of a child without necessary parental consent.</w:t>
      </w:r>
    </w:p>
    <w:p w14:paraId="7CA62C1D" w14:textId="45847EDD" w:rsidR="005B373D" w:rsidRPr="00E04B7D" w:rsidRDefault="005B373D" w:rsidP="00F429F0">
      <w:pPr>
        <w:pStyle w:val="ListParagraph"/>
        <w:numPr>
          <w:ilvl w:val="0"/>
          <w:numId w:val="13"/>
        </w:numPr>
        <w:spacing w:line="276" w:lineRule="auto"/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Breach </w:t>
      </w:r>
      <w:proofErr w:type="gramStart"/>
      <w:r w:rsidRPr="00E04B7D">
        <w:rPr>
          <w:rFonts w:ascii="Corbel Light" w:hAnsi="Corbel Light" w:cstheme="majorHAnsi"/>
          <w:sz w:val="24"/>
          <w:szCs w:val="24"/>
        </w:rPr>
        <w:t>copy</w:t>
      </w:r>
      <w:proofErr w:type="gramEnd"/>
      <w:r w:rsidRPr="00E04B7D">
        <w:rPr>
          <w:rFonts w:ascii="Corbel Light" w:hAnsi="Corbel Light" w:cstheme="majorHAnsi"/>
          <w:sz w:val="24"/>
          <w:szCs w:val="24"/>
        </w:rPr>
        <w:t xml:space="preserve"> right laws. </w:t>
      </w:r>
    </w:p>
    <w:p w14:paraId="289D2BC6" w14:textId="30A50A06" w:rsidR="00C17329" w:rsidRPr="00E04B7D" w:rsidRDefault="00C17329" w:rsidP="00C17329">
      <w:pPr>
        <w:rPr>
          <w:rFonts w:ascii="Corbel Light" w:hAnsi="Corbel Light" w:cstheme="majorHAnsi"/>
          <w:b/>
          <w:bCs/>
          <w:sz w:val="24"/>
          <w:szCs w:val="24"/>
        </w:rPr>
      </w:pPr>
      <w:bookmarkStart w:id="0" w:name="_Hlk29374965"/>
      <w:bookmarkStart w:id="1" w:name="_Hlk34743887"/>
    </w:p>
    <w:p w14:paraId="467E44E9" w14:textId="77777777" w:rsidR="00C17329" w:rsidRPr="00E04B7D" w:rsidRDefault="00C17329" w:rsidP="00C17329">
      <w:pPr>
        <w:rPr>
          <w:rFonts w:ascii="Corbel Light" w:hAnsi="Corbel Light" w:cstheme="majorHAnsi"/>
          <w:b/>
          <w:bCs/>
          <w:sz w:val="24"/>
          <w:szCs w:val="24"/>
        </w:rPr>
      </w:pPr>
    </w:p>
    <w:p w14:paraId="5894E829" w14:textId="0EEDE51E" w:rsidR="00C17329" w:rsidRPr="00E04B7D" w:rsidRDefault="00C17329" w:rsidP="00C17329">
      <w:pPr>
        <w:rPr>
          <w:rFonts w:ascii="Corbel Light" w:hAnsi="Corbel Light" w:cstheme="majorHAnsi"/>
          <w:b/>
          <w:bCs/>
          <w:sz w:val="24"/>
          <w:szCs w:val="24"/>
        </w:rPr>
      </w:pPr>
      <w:r w:rsidRPr="00E04B7D">
        <w:rPr>
          <w:rFonts w:ascii="Corbel Light" w:hAnsi="Corbel Light" w:cstheme="majorHAnsi"/>
          <w:b/>
          <w:bCs/>
          <w:sz w:val="24"/>
          <w:szCs w:val="24"/>
        </w:rPr>
        <w:t>This policy was written taking the following into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B32ED" w:rsidRPr="00E04B7D" w14:paraId="4726A84A" w14:textId="77777777" w:rsidTr="00EB32ED">
        <w:tc>
          <w:tcPr>
            <w:tcW w:w="3681" w:type="dxa"/>
          </w:tcPr>
          <w:bookmarkEnd w:id="0"/>
          <w:p w14:paraId="09114010" w14:textId="25CF3F46" w:rsidR="00EB32ED" w:rsidRPr="00E04B7D" w:rsidRDefault="00EB32ED" w:rsidP="00C17329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E04B7D">
              <w:rPr>
                <w:rFonts w:ascii="Corbel Light" w:hAnsi="Corbel Light" w:cstheme="majorHAnsi"/>
                <w:sz w:val="24"/>
                <w:szCs w:val="24"/>
              </w:rPr>
              <w:t>UNCRC</w:t>
            </w:r>
          </w:p>
        </w:tc>
        <w:tc>
          <w:tcPr>
            <w:tcW w:w="6775" w:type="dxa"/>
          </w:tcPr>
          <w:p w14:paraId="75D35311" w14:textId="0BD35C65" w:rsidR="00EB32ED" w:rsidRPr="00E04B7D" w:rsidRDefault="00EB32ED" w:rsidP="00C17329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E04B7D">
              <w:rPr>
                <w:rFonts w:ascii="Corbel Light" w:hAnsi="Corbel Light" w:cstheme="majorHAnsi"/>
                <w:sz w:val="24"/>
                <w:szCs w:val="24"/>
              </w:rPr>
              <w:t>3, 16, 17</w:t>
            </w:r>
          </w:p>
        </w:tc>
      </w:tr>
      <w:tr w:rsidR="00EB32ED" w:rsidRPr="00E04B7D" w14:paraId="612D9060" w14:textId="77777777" w:rsidTr="00EB32ED">
        <w:tc>
          <w:tcPr>
            <w:tcW w:w="3681" w:type="dxa"/>
          </w:tcPr>
          <w:p w14:paraId="3112F520" w14:textId="38920B16" w:rsidR="00EB32ED" w:rsidRPr="00E04B7D" w:rsidRDefault="00EB32ED" w:rsidP="00C17329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E04B7D">
              <w:rPr>
                <w:rFonts w:ascii="Corbel Light" w:hAnsi="Corbel Light" w:cstheme="majorHAnsi"/>
                <w:sz w:val="24"/>
                <w:szCs w:val="24"/>
              </w:rPr>
              <w:t>Health and Social Care Standards</w:t>
            </w:r>
          </w:p>
        </w:tc>
        <w:tc>
          <w:tcPr>
            <w:tcW w:w="6775" w:type="dxa"/>
          </w:tcPr>
          <w:p w14:paraId="3F52A916" w14:textId="2450D58A" w:rsidR="00EB32ED" w:rsidRPr="00E04B7D" w:rsidRDefault="00EB32ED" w:rsidP="00C17329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E04B7D">
              <w:rPr>
                <w:rFonts w:ascii="Corbel Light" w:hAnsi="Corbel Light" w:cstheme="majorHAnsi"/>
                <w:sz w:val="24"/>
                <w:szCs w:val="24"/>
              </w:rPr>
              <w:t xml:space="preserve">3.20, </w:t>
            </w:r>
          </w:p>
        </w:tc>
      </w:tr>
    </w:tbl>
    <w:p w14:paraId="2EB5D8C3" w14:textId="77777777" w:rsidR="00EB32ED" w:rsidRPr="00E04B7D" w:rsidRDefault="00EB32ED" w:rsidP="00C17329">
      <w:pPr>
        <w:rPr>
          <w:rFonts w:ascii="Corbel Light" w:hAnsi="Corbel Light" w:cstheme="majorHAnsi"/>
          <w:sz w:val="24"/>
          <w:szCs w:val="24"/>
        </w:rPr>
      </w:pPr>
    </w:p>
    <w:p w14:paraId="4BAC8E87" w14:textId="77777777" w:rsidR="00C17329" w:rsidRPr="00E04B7D" w:rsidRDefault="00C17329" w:rsidP="00C17329">
      <w:pPr>
        <w:jc w:val="center"/>
        <w:rPr>
          <w:rFonts w:ascii="Corbel Light" w:hAnsi="Corbel Light" w:cstheme="majorHAnsi"/>
          <w:sz w:val="24"/>
          <w:szCs w:val="24"/>
        </w:rPr>
      </w:pPr>
    </w:p>
    <w:p w14:paraId="35E4B1B4" w14:textId="77777777" w:rsidR="00C17329" w:rsidRPr="00E04B7D" w:rsidRDefault="00C17329" w:rsidP="00C17329">
      <w:pPr>
        <w:jc w:val="center"/>
        <w:rPr>
          <w:rFonts w:ascii="Corbel Light" w:hAnsi="Corbel Light" w:cstheme="majorHAnsi"/>
          <w:sz w:val="24"/>
          <w:szCs w:val="24"/>
        </w:rPr>
      </w:pPr>
    </w:p>
    <w:p w14:paraId="21820602" w14:textId="77777777" w:rsidR="00C17329" w:rsidRPr="00E04B7D" w:rsidRDefault="00C17329" w:rsidP="00C17329">
      <w:pPr>
        <w:rPr>
          <w:rFonts w:ascii="Corbel Light" w:hAnsi="Corbel Light" w:cstheme="majorHAnsi"/>
          <w:sz w:val="24"/>
          <w:szCs w:val="24"/>
        </w:rPr>
      </w:pPr>
      <w:bookmarkStart w:id="2" w:name="_Hlk29377067"/>
      <w:r w:rsidRPr="00E04B7D">
        <w:rPr>
          <w:rFonts w:ascii="Corbel Light" w:hAnsi="Corbel Light" w:cstheme="majorHAnsi"/>
          <w:sz w:val="24"/>
          <w:szCs w:val="24"/>
        </w:rPr>
        <w:t>As a staff team we are committed to reviewing and updating our policies annually</w:t>
      </w:r>
    </w:p>
    <w:p w14:paraId="142D365F" w14:textId="00B91FC4" w:rsidR="00C17329" w:rsidRPr="00E04B7D" w:rsidRDefault="00C17329" w:rsidP="00C17329">
      <w:pPr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 xml:space="preserve">This policy was last reviewed on </w:t>
      </w:r>
      <w:r w:rsidR="007624BA">
        <w:rPr>
          <w:rFonts w:ascii="Corbel Light" w:hAnsi="Corbel Light" w:cstheme="majorHAnsi"/>
          <w:sz w:val="24"/>
          <w:szCs w:val="24"/>
        </w:rPr>
        <w:t>21/12/2022</w:t>
      </w:r>
    </w:p>
    <w:p w14:paraId="258BA478" w14:textId="77777777" w:rsidR="00C17329" w:rsidRPr="00E04B7D" w:rsidRDefault="00C17329" w:rsidP="00C17329">
      <w:pPr>
        <w:rPr>
          <w:rFonts w:ascii="Corbel Light" w:hAnsi="Corbel Light" w:cstheme="majorHAnsi"/>
          <w:sz w:val="24"/>
          <w:szCs w:val="24"/>
        </w:rPr>
      </w:pPr>
      <w:r w:rsidRPr="00E04B7D">
        <w:rPr>
          <w:rFonts w:ascii="Corbel Light" w:hAnsi="Corbel Light" w:cstheme="majorHAnsi"/>
          <w:sz w:val="24"/>
          <w:szCs w:val="24"/>
        </w:rPr>
        <w:t>Signed: Mo King (Manager)</w:t>
      </w:r>
      <w:bookmarkEnd w:id="2"/>
    </w:p>
    <w:bookmarkEnd w:id="1"/>
    <w:p w14:paraId="1012AAE8" w14:textId="77777777" w:rsidR="00F429F0" w:rsidRPr="00F429F0" w:rsidRDefault="00F429F0" w:rsidP="00F429F0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F429F0" w:rsidRPr="00F429F0" w:rsidSect="008F1EA1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76D3" w14:textId="77777777" w:rsidR="007062B1" w:rsidRDefault="007062B1" w:rsidP="008F1EA1">
      <w:pPr>
        <w:spacing w:after="0" w:line="240" w:lineRule="auto"/>
      </w:pPr>
      <w:r>
        <w:separator/>
      </w:r>
    </w:p>
  </w:endnote>
  <w:endnote w:type="continuationSeparator" w:id="0">
    <w:p w14:paraId="0E36B00B" w14:textId="77777777" w:rsidR="007062B1" w:rsidRDefault="007062B1" w:rsidP="008F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5E35" w14:textId="77777777" w:rsidR="007062B1" w:rsidRDefault="007062B1" w:rsidP="008F1EA1">
      <w:pPr>
        <w:spacing w:after="0" w:line="240" w:lineRule="auto"/>
      </w:pPr>
      <w:r>
        <w:separator/>
      </w:r>
    </w:p>
  </w:footnote>
  <w:footnote w:type="continuationSeparator" w:id="0">
    <w:p w14:paraId="4FFECAE7" w14:textId="77777777" w:rsidR="007062B1" w:rsidRDefault="007062B1" w:rsidP="008F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BCA8" w14:textId="14EA0972" w:rsidR="008F1EA1" w:rsidRDefault="008F1EA1" w:rsidP="008F1EA1">
    <w:pPr>
      <w:pStyle w:val="Header"/>
      <w:jc w:val="center"/>
    </w:pPr>
    <w:r>
      <w:rPr>
        <w:noProof/>
      </w:rPr>
      <w:drawing>
        <wp:inline distT="0" distB="0" distL="0" distR="0" wp14:anchorId="71792770" wp14:editId="0208D5AF">
          <wp:extent cx="5731902" cy="16335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902" cy="163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B23"/>
    <w:multiLevelType w:val="hybridMultilevel"/>
    <w:tmpl w:val="C6F8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011"/>
    <w:multiLevelType w:val="hybridMultilevel"/>
    <w:tmpl w:val="48C8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9E8"/>
    <w:multiLevelType w:val="hybridMultilevel"/>
    <w:tmpl w:val="3DD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657"/>
    <w:multiLevelType w:val="hybridMultilevel"/>
    <w:tmpl w:val="0B5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2051"/>
    <w:multiLevelType w:val="hybridMultilevel"/>
    <w:tmpl w:val="8576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79D"/>
    <w:multiLevelType w:val="hybridMultilevel"/>
    <w:tmpl w:val="2E7E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1B2"/>
    <w:multiLevelType w:val="hybridMultilevel"/>
    <w:tmpl w:val="2B84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A1607"/>
    <w:multiLevelType w:val="hybridMultilevel"/>
    <w:tmpl w:val="87DC8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257D"/>
    <w:multiLevelType w:val="hybridMultilevel"/>
    <w:tmpl w:val="A834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25FD"/>
    <w:multiLevelType w:val="hybridMultilevel"/>
    <w:tmpl w:val="34C6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0C1F"/>
    <w:multiLevelType w:val="hybridMultilevel"/>
    <w:tmpl w:val="8B46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924D8"/>
    <w:multiLevelType w:val="hybridMultilevel"/>
    <w:tmpl w:val="77EC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01B80"/>
    <w:multiLevelType w:val="hybridMultilevel"/>
    <w:tmpl w:val="544089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10914"/>
    <w:multiLevelType w:val="hybridMultilevel"/>
    <w:tmpl w:val="08421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E94"/>
    <w:multiLevelType w:val="hybridMultilevel"/>
    <w:tmpl w:val="0BFC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01F6"/>
    <w:multiLevelType w:val="hybridMultilevel"/>
    <w:tmpl w:val="F4D2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1313">
    <w:abstractNumId w:val="0"/>
  </w:num>
  <w:num w:numId="2" w16cid:durableId="735973271">
    <w:abstractNumId w:val="9"/>
  </w:num>
  <w:num w:numId="3" w16cid:durableId="1965036955">
    <w:abstractNumId w:val="14"/>
  </w:num>
  <w:num w:numId="4" w16cid:durableId="37973408">
    <w:abstractNumId w:val="13"/>
  </w:num>
  <w:num w:numId="5" w16cid:durableId="619990597">
    <w:abstractNumId w:val="6"/>
  </w:num>
  <w:num w:numId="6" w16cid:durableId="327439620">
    <w:abstractNumId w:val="2"/>
  </w:num>
  <w:num w:numId="7" w16cid:durableId="1775245553">
    <w:abstractNumId w:val="5"/>
  </w:num>
  <w:num w:numId="8" w16cid:durableId="1647733308">
    <w:abstractNumId w:val="7"/>
  </w:num>
  <w:num w:numId="9" w16cid:durableId="1929843125">
    <w:abstractNumId w:val="15"/>
  </w:num>
  <w:num w:numId="10" w16cid:durableId="123305662">
    <w:abstractNumId w:val="10"/>
  </w:num>
  <w:num w:numId="11" w16cid:durableId="1822774434">
    <w:abstractNumId w:val="3"/>
  </w:num>
  <w:num w:numId="12" w16cid:durableId="1575435724">
    <w:abstractNumId w:val="12"/>
  </w:num>
  <w:num w:numId="13" w16cid:durableId="1276716749">
    <w:abstractNumId w:val="4"/>
  </w:num>
  <w:num w:numId="14" w16cid:durableId="522284025">
    <w:abstractNumId w:val="8"/>
  </w:num>
  <w:num w:numId="15" w16cid:durableId="1261793565">
    <w:abstractNumId w:val="11"/>
  </w:num>
  <w:num w:numId="16" w16cid:durableId="81679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3"/>
    <w:rsid w:val="00034E1D"/>
    <w:rsid w:val="00113797"/>
    <w:rsid w:val="00172CCB"/>
    <w:rsid w:val="003C6736"/>
    <w:rsid w:val="0041601F"/>
    <w:rsid w:val="005B373D"/>
    <w:rsid w:val="006B0A43"/>
    <w:rsid w:val="007062B1"/>
    <w:rsid w:val="007624BA"/>
    <w:rsid w:val="007F615D"/>
    <w:rsid w:val="008A5B91"/>
    <w:rsid w:val="008F1EA1"/>
    <w:rsid w:val="00C17329"/>
    <w:rsid w:val="00E04B7D"/>
    <w:rsid w:val="00EB32ED"/>
    <w:rsid w:val="00F209C5"/>
    <w:rsid w:val="00F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68642"/>
  <w15:chartTrackingRefBased/>
  <w15:docId w15:val="{25C94BB1-6E9F-463A-AF46-483DE7B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EA1"/>
    <w:pPr>
      <w:spacing w:before="100" w:beforeAutospacing="1" w:after="100" w:afterAutospacing="1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6"/>
      <w:sz w:val="3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B0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EA1"/>
    <w:rPr>
      <w:rFonts w:ascii="Calibri Light" w:eastAsia="Times New Roman" w:hAnsi="Calibri Light" w:cs="Times New Roman"/>
      <w:b/>
      <w:bCs/>
      <w:kern w:val="36"/>
      <w:sz w:val="3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0A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A1"/>
  </w:style>
  <w:style w:type="paragraph" w:styleId="Footer">
    <w:name w:val="footer"/>
    <w:basedOn w:val="Normal"/>
    <w:link w:val="FooterChar"/>
    <w:uiPriority w:val="99"/>
    <w:unhideWhenUsed/>
    <w:rsid w:val="008F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A1"/>
  </w:style>
  <w:style w:type="paragraph" w:styleId="ListParagraph">
    <w:name w:val="List Paragraph"/>
    <w:basedOn w:val="Normal"/>
    <w:uiPriority w:val="34"/>
    <w:qFormat/>
    <w:rsid w:val="008F1EA1"/>
    <w:pPr>
      <w:ind w:left="720"/>
      <w:contextualSpacing/>
    </w:pPr>
  </w:style>
  <w:style w:type="table" w:styleId="TableGrid">
    <w:name w:val="Table Grid"/>
    <w:basedOn w:val="TableNormal"/>
    <w:uiPriority w:val="39"/>
    <w:rsid w:val="00EB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75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stepping stones</dc:creator>
  <cp:keywords/>
  <dc:description/>
  <cp:lastModifiedBy>stepping stones</cp:lastModifiedBy>
  <cp:revision>2</cp:revision>
  <cp:lastPrinted>2021-11-30T14:22:00Z</cp:lastPrinted>
  <dcterms:created xsi:type="dcterms:W3CDTF">2022-12-21T13:41:00Z</dcterms:created>
  <dcterms:modified xsi:type="dcterms:W3CDTF">2022-12-21T13:41:00Z</dcterms:modified>
</cp:coreProperties>
</file>